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20"/>
        <w:gridCol w:w="5956"/>
      </w:tblGrid>
      <w:tr w:rsidR="001D60B8" w:rsidRPr="00EF1E5E" w:rsidTr="00566663">
        <w:trPr>
          <w:jc w:val="center"/>
        </w:trPr>
        <w:tc>
          <w:tcPr>
            <w:tcW w:w="4820" w:type="dxa"/>
          </w:tcPr>
          <w:p w:rsidR="001D60B8" w:rsidRPr="00CE34A2" w:rsidRDefault="001D60B8" w:rsidP="00566663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1D60B8" w:rsidRPr="00EF1E5E" w:rsidRDefault="001D60B8" w:rsidP="0056666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HỒNG THÁI TÂY</w:t>
            </w:r>
          </w:p>
          <w:p w:rsidR="001D60B8" w:rsidRPr="00EF1E5E" w:rsidRDefault="00952325" w:rsidP="00566663">
            <w:pPr>
              <w:spacing w:line="340" w:lineRule="exact"/>
              <w:jc w:val="center"/>
              <w:rPr>
                <w:b/>
                <w:szCs w:val="26"/>
              </w:rPr>
            </w:pPr>
            <w:r w:rsidRPr="00952325">
              <w:rPr>
                <w:noProof/>
              </w:rPr>
              <w:pict>
                <v:line id="Straight Connector 6" o:spid="_x0000_s1026" style="position:absolute;left:0;text-align:left;z-index:251660288;visibility:visible" from="36.3pt,3.25pt" to="205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1D60B8" w:rsidRPr="00CE34A2" w:rsidRDefault="001D60B8" w:rsidP="0056666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1 TIẾT </w:t>
            </w:r>
          </w:p>
          <w:p w:rsidR="001D60B8" w:rsidRPr="00CE34A2" w:rsidRDefault="001D60B8" w:rsidP="0056666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HỌC 2017 – 2018</w:t>
            </w:r>
          </w:p>
          <w:p w:rsidR="001D60B8" w:rsidRPr="00CE34A2" w:rsidRDefault="001D60B8" w:rsidP="00566663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LỊCH SỬ 9</w:t>
            </w:r>
          </w:p>
          <w:p w:rsidR="001D60B8" w:rsidRPr="00CE34A2" w:rsidRDefault="001D60B8" w:rsidP="0056666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D60B8" w:rsidRPr="00EF1E5E" w:rsidRDefault="001D60B8" w:rsidP="001D60B8">
      <w:pPr>
        <w:jc w:val="both"/>
        <w:rPr>
          <w:sz w:val="26"/>
          <w:szCs w:val="26"/>
        </w:rPr>
      </w:pPr>
    </w:p>
    <w:p w:rsidR="001D60B8" w:rsidRDefault="001D60B8" w:rsidP="001D60B8">
      <w:pPr>
        <w:rPr>
          <w:rFonts w:eastAsia="Calibri"/>
          <w:b/>
          <w:bCs/>
          <w:sz w:val="28"/>
          <w:szCs w:val="28"/>
          <w:lang w:val="sv-SE"/>
        </w:rPr>
      </w:pPr>
    </w:p>
    <w:p w:rsidR="001D60B8" w:rsidRPr="000A2805" w:rsidRDefault="001D60B8" w:rsidP="001D60B8">
      <w:pPr>
        <w:jc w:val="both"/>
        <w:rPr>
          <w:sz w:val="28"/>
          <w:szCs w:val="28"/>
          <w:lang w:val="nl-NL"/>
        </w:rPr>
      </w:pPr>
      <w:r w:rsidRPr="000A2805">
        <w:rPr>
          <w:b/>
          <w:i/>
          <w:sz w:val="28"/>
          <w:szCs w:val="28"/>
          <w:lang w:val="nl-NL"/>
        </w:rPr>
        <w:t>Câu 1</w:t>
      </w:r>
      <w:r>
        <w:rPr>
          <w:b/>
          <w:i/>
          <w:sz w:val="28"/>
          <w:szCs w:val="28"/>
          <w:lang w:val="nl-NL"/>
        </w:rPr>
        <w:t>. ( 2 điểm)</w:t>
      </w:r>
      <w:r w:rsidRPr="000A2805">
        <w:rPr>
          <w:b/>
          <w:sz w:val="28"/>
          <w:szCs w:val="28"/>
          <w:lang w:val="nl-NL"/>
        </w:rPr>
        <w:t xml:space="preserve"> : </w:t>
      </w:r>
      <w:r w:rsidRPr="000A2805">
        <w:rPr>
          <w:sz w:val="28"/>
          <w:szCs w:val="28"/>
          <w:lang w:val="nl-NL"/>
        </w:rPr>
        <w:t>Trình bày hoàn cảnh ra đời, mục tiêu hoạt động của tổ chức ASEAN ?</w:t>
      </w:r>
    </w:p>
    <w:p w:rsidR="001D60B8" w:rsidRPr="000A2805" w:rsidRDefault="001D60B8" w:rsidP="001D60B8">
      <w:pPr>
        <w:jc w:val="both"/>
        <w:rPr>
          <w:sz w:val="28"/>
          <w:szCs w:val="28"/>
          <w:lang w:val="nl-NL" w:eastAsia="en-GB"/>
        </w:rPr>
      </w:pPr>
      <w:r w:rsidRPr="000A2805">
        <w:rPr>
          <w:b/>
          <w:i/>
          <w:sz w:val="28"/>
          <w:szCs w:val="28"/>
          <w:lang w:val="nl-NL"/>
        </w:rPr>
        <w:t>Câu 2</w:t>
      </w:r>
      <w:r>
        <w:rPr>
          <w:b/>
          <w:i/>
          <w:sz w:val="28"/>
          <w:szCs w:val="28"/>
          <w:lang w:val="nl-NL"/>
        </w:rPr>
        <w:t>. (3 điểm)</w:t>
      </w:r>
      <w:r w:rsidRPr="000A2805">
        <w:rPr>
          <w:b/>
          <w:i/>
          <w:sz w:val="28"/>
          <w:szCs w:val="28"/>
          <w:lang w:val="nl-NL"/>
        </w:rPr>
        <w:t xml:space="preserve">: </w:t>
      </w:r>
      <w:r w:rsidRPr="000A2805">
        <w:rPr>
          <w:sz w:val="28"/>
          <w:szCs w:val="28"/>
          <w:lang w:val="nl-NL"/>
        </w:rPr>
        <w:t xml:space="preserve"> </w:t>
      </w:r>
      <w:r w:rsidRPr="000A2805">
        <w:rPr>
          <w:sz w:val="28"/>
          <w:szCs w:val="28"/>
          <w:lang w:val="nl-NL" w:eastAsia="en-GB"/>
        </w:rPr>
        <w:t>Cuộc đấu tranh chống chế độ phân biệt chủng tộc ở Cộng hoà Nam Phi đã đạt được những thắng lợi</w:t>
      </w:r>
      <w:r w:rsidRPr="000A2805">
        <w:rPr>
          <w:b/>
          <w:i/>
          <w:sz w:val="28"/>
          <w:szCs w:val="28"/>
          <w:lang w:val="nl-NL" w:eastAsia="en-GB"/>
        </w:rPr>
        <w:t xml:space="preserve"> </w:t>
      </w:r>
      <w:r w:rsidRPr="000A2805">
        <w:rPr>
          <w:sz w:val="28"/>
          <w:szCs w:val="28"/>
          <w:lang w:val="nl-NL"/>
        </w:rPr>
        <w:t>?</w:t>
      </w:r>
      <w:r w:rsidRPr="000A2805">
        <w:rPr>
          <w:b/>
          <w:i/>
          <w:sz w:val="28"/>
          <w:szCs w:val="28"/>
          <w:lang w:val="nl-NL"/>
        </w:rPr>
        <w:t xml:space="preserve"> </w:t>
      </w:r>
      <w:r w:rsidRPr="000A2805">
        <w:rPr>
          <w:sz w:val="28"/>
          <w:szCs w:val="28"/>
          <w:lang w:val="nl-NL"/>
        </w:rPr>
        <w:t>Sự kiện tháng 4/ 1994</w:t>
      </w:r>
      <w:r w:rsidRPr="000A2805">
        <w:rPr>
          <w:b/>
          <w:sz w:val="28"/>
          <w:szCs w:val="28"/>
          <w:lang w:val="nl-NL"/>
        </w:rPr>
        <w:t xml:space="preserve"> </w:t>
      </w:r>
      <w:r w:rsidRPr="000A2805">
        <w:rPr>
          <w:sz w:val="28"/>
          <w:szCs w:val="28"/>
          <w:lang w:val="nl-NL" w:eastAsia="en-GB"/>
        </w:rPr>
        <w:t xml:space="preserve">Nen-xơn Man-đê-la được bầu làm tổng thống Cộng hoà Nam Phi </w:t>
      </w:r>
      <w:r w:rsidRPr="000A2805">
        <w:rPr>
          <w:sz w:val="28"/>
          <w:szCs w:val="28"/>
          <w:lang w:val="nl-NL"/>
        </w:rPr>
        <w:t>có ý nghĩa gì?(3 điểm)</w:t>
      </w:r>
    </w:p>
    <w:p w:rsidR="001D60B8" w:rsidRPr="000A2805" w:rsidRDefault="001D60B8" w:rsidP="001D60B8">
      <w:pPr>
        <w:jc w:val="both"/>
        <w:rPr>
          <w:sz w:val="28"/>
          <w:szCs w:val="28"/>
          <w:lang w:val="nl-NL"/>
        </w:rPr>
      </w:pPr>
      <w:r w:rsidRPr="000A2805">
        <w:rPr>
          <w:b/>
          <w:i/>
          <w:sz w:val="28"/>
          <w:szCs w:val="28"/>
          <w:lang w:val="nl-NL"/>
        </w:rPr>
        <w:t>Câu 3</w:t>
      </w:r>
      <w:r>
        <w:rPr>
          <w:b/>
          <w:i/>
          <w:sz w:val="28"/>
          <w:szCs w:val="28"/>
          <w:lang w:val="nl-NL"/>
        </w:rPr>
        <w:t>. (5 điểm)</w:t>
      </w:r>
      <w:r w:rsidRPr="000A2805">
        <w:rPr>
          <w:b/>
          <w:sz w:val="28"/>
          <w:szCs w:val="28"/>
          <w:lang w:val="nl-NL"/>
        </w:rPr>
        <w:t xml:space="preserve">: </w:t>
      </w:r>
      <w:r w:rsidRPr="000A2805">
        <w:rPr>
          <w:sz w:val="28"/>
          <w:szCs w:val="28"/>
          <w:lang w:val="nl-NL"/>
        </w:rPr>
        <w:t xml:space="preserve">Vì sao nói cuộc tấn công pháo đài Môn-ca-đa ( 26/7/1953) đã mở ra một giai đoạn mới trong phong trào đấu tranh của nhân dân Cu Ba?  </w:t>
      </w:r>
    </w:p>
    <w:p w:rsidR="001D60B8" w:rsidRPr="00D37F88" w:rsidRDefault="001D60B8" w:rsidP="001D60B8">
      <w:pPr>
        <w:rPr>
          <w:rFonts w:eastAsia="Calibri"/>
          <w:sz w:val="28"/>
          <w:szCs w:val="28"/>
          <w:lang w:val="sv-SE"/>
        </w:rPr>
      </w:pPr>
      <w:r w:rsidRPr="00D37F88">
        <w:rPr>
          <w:rFonts w:eastAsia="Calibri"/>
          <w:b/>
          <w:bCs/>
          <w:sz w:val="28"/>
          <w:szCs w:val="28"/>
          <w:lang w:val="sv-SE"/>
        </w:rPr>
        <w:t>Câu 1</w:t>
      </w:r>
      <w:r>
        <w:rPr>
          <w:rFonts w:eastAsia="Calibri"/>
          <w:b/>
          <w:bCs/>
          <w:sz w:val="28"/>
          <w:szCs w:val="28"/>
          <w:lang w:val="sv-SE"/>
        </w:rPr>
        <w:t>.</w:t>
      </w:r>
      <w:r>
        <w:rPr>
          <w:rFonts w:eastAsia="Calibri"/>
          <w:bCs/>
          <w:sz w:val="28"/>
          <w:szCs w:val="28"/>
          <w:lang w:val="sv-SE"/>
        </w:rPr>
        <w:t>(.....</w:t>
      </w:r>
      <w:r w:rsidRPr="00050D8F">
        <w:rPr>
          <w:rFonts w:eastAsia="Calibri"/>
          <w:bCs/>
          <w:sz w:val="28"/>
          <w:szCs w:val="28"/>
          <w:lang w:val="sv-SE"/>
        </w:rPr>
        <w:t xml:space="preserve"> điểm)</w:t>
      </w:r>
    </w:p>
    <w:p w:rsidR="001D60B8" w:rsidRPr="00D37F88" w:rsidRDefault="001D60B8" w:rsidP="001D60B8">
      <w:pPr>
        <w:tabs>
          <w:tab w:val="left" w:pos="851"/>
          <w:tab w:val="left" w:pos="4095"/>
        </w:tabs>
        <w:jc w:val="both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sz w:val="28"/>
          <w:szCs w:val="28"/>
          <w:lang w:val="fr-FR"/>
        </w:rPr>
        <w:tab/>
      </w:r>
      <w:r>
        <w:rPr>
          <w:rFonts w:eastAsia="Calibri"/>
          <w:sz w:val="28"/>
          <w:szCs w:val="28"/>
          <w:lang w:val="fr-FR"/>
        </w:rPr>
        <w:t>……………..</w:t>
      </w:r>
      <w:bookmarkStart w:id="0" w:name="_GoBack"/>
      <w:bookmarkEnd w:id="0"/>
      <w:r>
        <w:rPr>
          <w:rFonts w:eastAsia="Calibri"/>
          <w:sz w:val="28"/>
          <w:szCs w:val="28"/>
          <w:lang w:val="fr-FR"/>
        </w:rPr>
        <w:t>…………</w:t>
      </w:r>
    </w:p>
    <w:p w:rsidR="001D60B8" w:rsidRPr="00D37F88" w:rsidRDefault="001D60B8" w:rsidP="001D60B8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1D60B8" w:rsidRDefault="001D60B8" w:rsidP="001D60B8">
      <w:pPr>
        <w:spacing w:line="276" w:lineRule="auto"/>
        <w:jc w:val="center"/>
        <w:rPr>
          <w:i/>
          <w:sz w:val="28"/>
        </w:rPr>
      </w:pPr>
    </w:p>
    <w:p w:rsidR="000F1ADC" w:rsidRDefault="000F1ADC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E2EAB" w:rsidRDefault="00BE2EAB"/>
    <w:p w:rsidR="00BA0B9E" w:rsidRDefault="00BA0B9E"/>
    <w:p w:rsidR="00BE2EAB" w:rsidRDefault="00BE2EAB"/>
    <w:tbl>
      <w:tblPr>
        <w:tblW w:w="11482" w:type="dxa"/>
        <w:tblInd w:w="-1026" w:type="dxa"/>
        <w:tblLook w:val="04A0"/>
      </w:tblPr>
      <w:tblGrid>
        <w:gridCol w:w="4678"/>
        <w:gridCol w:w="6804"/>
      </w:tblGrid>
      <w:tr w:rsidR="00BE2EAB" w:rsidRPr="00BA5F77" w:rsidTr="000D03CE">
        <w:tc>
          <w:tcPr>
            <w:tcW w:w="4678" w:type="dxa"/>
          </w:tcPr>
          <w:p w:rsidR="00BE2EAB" w:rsidRPr="00BA5F77" w:rsidRDefault="00BE2EAB" w:rsidP="000D03CE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 w:rsidRPr="00BA5F77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BA5F77">
              <w:rPr>
                <w:sz w:val="26"/>
                <w:szCs w:val="26"/>
              </w:rPr>
              <w:t>X</w:t>
            </w:r>
            <w:r w:rsidRPr="00BA5F77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BE2EAB" w:rsidRPr="00BA5F77" w:rsidRDefault="00BE2EAB" w:rsidP="000D03CE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BA5F77">
              <w:rPr>
                <w:b/>
                <w:sz w:val="26"/>
                <w:szCs w:val="26"/>
                <w:lang w:val="vi-VN"/>
              </w:rPr>
              <w:t>TRƯỜNG THCS</w:t>
            </w:r>
            <w:r w:rsidRPr="00BA5F77">
              <w:rPr>
                <w:b/>
                <w:sz w:val="26"/>
                <w:szCs w:val="26"/>
              </w:rPr>
              <w:t xml:space="preserve"> HỒNG THÁI TÂY</w:t>
            </w:r>
          </w:p>
          <w:p w:rsidR="00BE2EAB" w:rsidRPr="00BA5F77" w:rsidRDefault="00952325" w:rsidP="000D03CE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30.65pt;margin-top:2.5pt;width:162pt;height:0;z-index:251662336" o:connectortype="straight"/>
              </w:pict>
            </w:r>
          </w:p>
          <w:p w:rsidR="00BE2EAB" w:rsidRPr="00BA5F77" w:rsidRDefault="00BE2EAB" w:rsidP="000D03CE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BE2EAB" w:rsidRPr="00BA5F77" w:rsidRDefault="00BE2EAB" w:rsidP="000D03CE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BA5F77">
              <w:rPr>
                <w:b/>
                <w:sz w:val="26"/>
                <w:szCs w:val="26"/>
              </w:rPr>
              <w:t xml:space="preserve">ĐÁP ÁN-BIỂU ĐIỂM CHẤM BÀI KIỂM TRA 1 TIẾT </w:t>
            </w:r>
          </w:p>
          <w:p w:rsidR="00BE2EAB" w:rsidRPr="00BA5F77" w:rsidRDefault="00BE2EAB" w:rsidP="000D03CE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BA5F77">
              <w:rPr>
                <w:b/>
                <w:sz w:val="26"/>
                <w:szCs w:val="26"/>
              </w:rPr>
              <w:t>HỌC KỲ I NĂM HỌC 2017 – 2018</w:t>
            </w:r>
          </w:p>
          <w:p w:rsidR="00BE2EAB" w:rsidRPr="00BA5F77" w:rsidRDefault="00BE2EAB" w:rsidP="000D03CE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 w:rsidRPr="00BA5F77">
              <w:rPr>
                <w:b/>
                <w:szCs w:val="26"/>
              </w:rPr>
              <w:t>MÔN: LỊCH SỬ 9</w:t>
            </w:r>
          </w:p>
          <w:p w:rsidR="00BE2EAB" w:rsidRPr="00BA5F77" w:rsidRDefault="00BE2EAB" w:rsidP="000D03CE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BE2EAB" w:rsidRPr="00BA5F77" w:rsidRDefault="00BE2EAB" w:rsidP="00BE2EA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0" w:type="auto"/>
        <w:tblLook w:val="04A0"/>
      </w:tblPr>
      <w:tblGrid>
        <w:gridCol w:w="959"/>
        <w:gridCol w:w="850"/>
        <w:gridCol w:w="6521"/>
        <w:gridCol w:w="1240"/>
      </w:tblGrid>
      <w:tr w:rsidR="00BE2EAB" w:rsidRPr="00BA5F77" w:rsidTr="000D03CE">
        <w:tc>
          <w:tcPr>
            <w:tcW w:w="959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rFonts w:eastAsia="Calibri"/>
                <w:b/>
                <w:szCs w:val="28"/>
                <w:lang w:val="nl-NL"/>
              </w:rPr>
              <w:t>Câu</w:t>
            </w:r>
          </w:p>
        </w:tc>
        <w:tc>
          <w:tcPr>
            <w:tcW w:w="850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rFonts w:eastAsia="Calibri"/>
                <w:b/>
                <w:szCs w:val="28"/>
                <w:lang w:val="nl-NL"/>
              </w:rPr>
              <w:t>Ý</w:t>
            </w:r>
          </w:p>
        </w:tc>
        <w:tc>
          <w:tcPr>
            <w:tcW w:w="6521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rFonts w:eastAsia="Calibri"/>
                <w:b/>
                <w:szCs w:val="28"/>
                <w:lang w:val="nl-NL"/>
              </w:rPr>
              <w:t>Nội dung</w:t>
            </w:r>
          </w:p>
        </w:tc>
        <w:tc>
          <w:tcPr>
            <w:tcW w:w="1240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rFonts w:eastAsia="Calibri"/>
                <w:b/>
                <w:szCs w:val="28"/>
                <w:lang w:val="nl-NL"/>
              </w:rPr>
              <w:t>Điểm</w:t>
            </w:r>
          </w:p>
        </w:tc>
      </w:tr>
      <w:tr w:rsidR="00BE2EAB" w:rsidRPr="00BA5F77" w:rsidTr="000D03CE">
        <w:tc>
          <w:tcPr>
            <w:tcW w:w="959" w:type="dxa"/>
            <w:vMerge w:val="restart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  <w:p w:rsidR="00BE2EAB" w:rsidRPr="00BA5F77" w:rsidRDefault="00BE2EAB" w:rsidP="000D03CE">
            <w:pPr>
              <w:jc w:val="center"/>
              <w:rPr>
                <w:rFonts w:eastAsia="Calibri"/>
                <w:szCs w:val="28"/>
                <w:lang w:val="sv-SE"/>
              </w:rPr>
            </w:pPr>
            <w:r w:rsidRPr="00BA5F77">
              <w:rPr>
                <w:rFonts w:eastAsia="Calibri"/>
                <w:b/>
                <w:bCs/>
                <w:szCs w:val="28"/>
                <w:lang w:val="sv-SE"/>
              </w:rPr>
              <w:t>Câu 1. ( 2  điểm)</w:t>
            </w:r>
          </w:p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rFonts w:eastAsia="Calibri"/>
                <w:b/>
                <w:szCs w:val="28"/>
                <w:lang w:val="nl-NL"/>
              </w:rPr>
              <w:t>a</w:t>
            </w:r>
          </w:p>
        </w:tc>
        <w:tc>
          <w:tcPr>
            <w:tcW w:w="6521" w:type="dxa"/>
          </w:tcPr>
          <w:p w:rsidR="00BE2EAB" w:rsidRPr="00BA5F77" w:rsidRDefault="00BE2EAB" w:rsidP="000D03CE">
            <w:pPr>
              <w:tabs>
                <w:tab w:val="left" w:pos="3261"/>
              </w:tabs>
              <w:jc w:val="both"/>
              <w:rPr>
                <w:b/>
                <w:bCs/>
                <w:i/>
                <w:szCs w:val="28"/>
                <w:lang w:val="nl-NL"/>
              </w:rPr>
            </w:pPr>
            <w:r w:rsidRPr="00BA5F77">
              <w:rPr>
                <w:b/>
                <w:bCs/>
                <w:i/>
                <w:szCs w:val="28"/>
                <w:lang w:val="nl-NL"/>
              </w:rPr>
              <w:t>* Hoàn cảnh ra đời</w:t>
            </w:r>
          </w:p>
          <w:p w:rsidR="00BE2EAB" w:rsidRPr="00BA5F77" w:rsidRDefault="00BE2EAB" w:rsidP="000D03CE">
            <w:pPr>
              <w:tabs>
                <w:tab w:val="left" w:pos="3261"/>
              </w:tabs>
              <w:jc w:val="both"/>
              <w:rPr>
                <w:szCs w:val="28"/>
                <w:lang w:val="nl-NL"/>
              </w:rPr>
            </w:pPr>
            <w:r w:rsidRPr="00BA5F77">
              <w:rPr>
                <w:szCs w:val="28"/>
                <w:lang w:val="nl-NL"/>
              </w:rPr>
              <w:t xml:space="preserve"> - Do yêu cầu phát triển kinh tế, xã hội nhiều nước Đông Nam Á đã chủ trương thành lập một tổ chức liên minh khu vực</w:t>
            </w:r>
          </w:p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szCs w:val="28"/>
                <w:lang w:val="nl-NL"/>
              </w:rPr>
              <w:t xml:space="preserve"> - Ngày 8/8/1967 Hiệp hội các nước Đông Nam Á (ASEAN) được thành lập tại Băng Cốc (Thái Lan).</w:t>
            </w:r>
          </w:p>
        </w:tc>
        <w:tc>
          <w:tcPr>
            <w:tcW w:w="1240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rFonts w:eastAsia="Calibri"/>
                <w:b/>
                <w:szCs w:val="28"/>
                <w:lang w:val="nl-NL"/>
              </w:rPr>
              <w:t>1 điểm</w:t>
            </w:r>
          </w:p>
        </w:tc>
      </w:tr>
      <w:tr w:rsidR="00BE2EAB" w:rsidRPr="00BA5F77" w:rsidTr="000D03CE">
        <w:tc>
          <w:tcPr>
            <w:tcW w:w="959" w:type="dxa"/>
            <w:vMerge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rFonts w:eastAsia="Calibri"/>
                <w:b/>
                <w:szCs w:val="28"/>
                <w:lang w:val="nl-NL"/>
              </w:rPr>
              <w:t>b</w:t>
            </w:r>
          </w:p>
        </w:tc>
        <w:tc>
          <w:tcPr>
            <w:tcW w:w="6521" w:type="dxa"/>
          </w:tcPr>
          <w:p w:rsidR="00BE2EAB" w:rsidRPr="00BA5F77" w:rsidRDefault="00BE2EAB" w:rsidP="000D03CE">
            <w:pPr>
              <w:tabs>
                <w:tab w:val="left" w:pos="3261"/>
              </w:tabs>
              <w:jc w:val="both"/>
              <w:rPr>
                <w:b/>
                <w:i/>
                <w:szCs w:val="28"/>
                <w:lang w:val="nl-NL"/>
              </w:rPr>
            </w:pPr>
            <w:r w:rsidRPr="00BA5F77">
              <w:rPr>
                <w:b/>
                <w:bCs/>
                <w:i/>
                <w:szCs w:val="28"/>
                <w:lang w:val="nl-NL"/>
              </w:rPr>
              <w:t>* Mục tiêu hoạt động</w:t>
            </w:r>
            <w:r w:rsidRPr="00BA5F77">
              <w:rPr>
                <w:b/>
                <w:i/>
                <w:szCs w:val="28"/>
                <w:lang w:val="nl-NL"/>
              </w:rPr>
              <w:t>.</w:t>
            </w:r>
          </w:p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szCs w:val="28"/>
                <w:lang w:val="nl-NL"/>
              </w:rPr>
              <w:t xml:space="preserve"> - Phát triển kinh tế, văn hoá, duy trì hoà bình ổn định khu vực.</w:t>
            </w:r>
          </w:p>
        </w:tc>
        <w:tc>
          <w:tcPr>
            <w:tcW w:w="1240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rFonts w:eastAsia="Calibri"/>
                <w:b/>
                <w:szCs w:val="28"/>
                <w:lang w:val="nl-NL"/>
              </w:rPr>
              <w:t>1 điểm</w:t>
            </w:r>
          </w:p>
        </w:tc>
      </w:tr>
      <w:tr w:rsidR="00BE2EAB" w:rsidRPr="00BA5F77" w:rsidTr="000D03CE">
        <w:tc>
          <w:tcPr>
            <w:tcW w:w="959" w:type="dxa"/>
            <w:vMerge w:val="restart"/>
          </w:tcPr>
          <w:p w:rsidR="00BE2EAB" w:rsidRPr="00BA5F77" w:rsidRDefault="00BE2EAB" w:rsidP="000D03CE">
            <w:pPr>
              <w:jc w:val="center"/>
              <w:rPr>
                <w:rFonts w:eastAsia="Calibri"/>
                <w:szCs w:val="28"/>
                <w:lang w:val="sv-SE"/>
              </w:rPr>
            </w:pPr>
            <w:r w:rsidRPr="00BA5F77">
              <w:rPr>
                <w:rFonts w:eastAsia="Calibri"/>
                <w:b/>
                <w:bCs/>
                <w:szCs w:val="28"/>
                <w:lang w:val="sv-SE"/>
              </w:rPr>
              <w:t>Câu 2. ( 3 điểm)</w:t>
            </w:r>
          </w:p>
          <w:p w:rsidR="00BE2EAB" w:rsidRPr="00BA5F77" w:rsidRDefault="00BE2EAB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rFonts w:eastAsia="Calibri"/>
                <w:b/>
                <w:szCs w:val="28"/>
                <w:lang w:val="nl-NL"/>
              </w:rPr>
              <w:t>a</w:t>
            </w:r>
          </w:p>
        </w:tc>
        <w:tc>
          <w:tcPr>
            <w:tcW w:w="6521" w:type="dxa"/>
          </w:tcPr>
          <w:p w:rsidR="00BE2EAB" w:rsidRPr="00BA5F77" w:rsidRDefault="00BE2EAB" w:rsidP="000D03CE">
            <w:pPr>
              <w:jc w:val="both"/>
              <w:rPr>
                <w:i/>
                <w:szCs w:val="28"/>
                <w:lang w:val="nl-NL" w:eastAsia="en-GB"/>
              </w:rPr>
            </w:pPr>
            <w:r w:rsidRPr="00BA5F77">
              <w:rPr>
                <w:szCs w:val="28"/>
                <w:lang w:val="nl-NL"/>
              </w:rPr>
              <w:t xml:space="preserve"> </w:t>
            </w:r>
            <w:r w:rsidRPr="00BA5F77">
              <w:rPr>
                <w:i/>
                <w:szCs w:val="28"/>
                <w:lang w:val="nl-NL" w:eastAsia="en-GB"/>
              </w:rPr>
              <w:t>Thắng lợi</w:t>
            </w:r>
            <w:r w:rsidRPr="00BA5F77">
              <w:rPr>
                <w:b/>
                <w:i/>
                <w:szCs w:val="28"/>
                <w:lang w:val="nl-NL" w:eastAsia="en-GB"/>
              </w:rPr>
              <w:t xml:space="preserve"> </w:t>
            </w:r>
            <w:r w:rsidRPr="00BA5F77">
              <w:rPr>
                <w:i/>
                <w:szCs w:val="28"/>
                <w:lang w:val="nl-NL" w:eastAsia="en-GB"/>
              </w:rPr>
              <w:t>Cuộc đấu tranh chống chế độ phân biệt chủng tộc ở Cộng hoà Nam Phi : 2 đ</w:t>
            </w:r>
          </w:p>
          <w:p w:rsidR="00BE2EAB" w:rsidRPr="00BA5F77" w:rsidRDefault="00BE2EAB" w:rsidP="000D03CE">
            <w:pPr>
              <w:jc w:val="both"/>
              <w:rPr>
                <w:b/>
                <w:color w:val="000000"/>
                <w:szCs w:val="28"/>
                <w:lang w:val="nl-NL" w:eastAsia="en-GB"/>
              </w:rPr>
            </w:pPr>
            <w:r w:rsidRPr="00BA5F77">
              <w:rPr>
                <w:szCs w:val="28"/>
                <w:lang w:val="nl-NL" w:eastAsia="en-GB"/>
              </w:rPr>
              <w:t xml:space="preserve">- Trong hơn 3 thế kỷ tồn tại chế độ phân biệt chủng tộc. </w:t>
            </w:r>
          </w:p>
          <w:p w:rsidR="00BE2EAB" w:rsidRPr="00BA5F77" w:rsidRDefault="00BE2EAB" w:rsidP="000D03CE">
            <w:pPr>
              <w:jc w:val="both"/>
              <w:rPr>
                <w:szCs w:val="28"/>
                <w:lang w:val="nl-NL" w:eastAsia="en-GB"/>
              </w:rPr>
            </w:pPr>
            <w:r w:rsidRPr="00BA5F77">
              <w:rPr>
                <w:szCs w:val="28"/>
                <w:lang w:val="nl-NL" w:eastAsia="en-GB"/>
              </w:rPr>
              <w:t xml:space="preserve">- Dưới sự lãnh đạo của “Đại hội dân tộc Phi” (ANC), người da đen đấu tranh kiên trì chống chủ nghĩa A-pac-thai </w:t>
            </w:r>
          </w:p>
          <w:p w:rsidR="00BE2EAB" w:rsidRPr="00BA5F77" w:rsidRDefault="00BE2EAB" w:rsidP="000D03CE">
            <w:pPr>
              <w:jc w:val="both"/>
              <w:rPr>
                <w:szCs w:val="28"/>
                <w:lang w:val="nl-NL" w:eastAsia="en-GB"/>
              </w:rPr>
            </w:pPr>
            <w:r w:rsidRPr="00BA5F77">
              <w:rPr>
                <w:szCs w:val="28"/>
                <w:lang w:val="nl-NL" w:eastAsia="en-GB"/>
              </w:rPr>
              <w:t>- Năm 1993,  chế độ phân biệt chủng tộc bị xoá bỏ</w:t>
            </w:r>
          </w:p>
          <w:p w:rsidR="00BE2EAB" w:rsidRPr="00BA5F77" w:rsidRDefault="00BE2EAB" w:rsidP="000D03CE">
            <w:pPr>
              <w:tabs>
                <w:tab w:val="left" w:pos="3261"/>
              </w:tabs>
              <w:jc w:val="both"/>
              <w:rPr>
                <w:szCs w:val="28"/>
                <w:lang w:val="nl-NL"/>
              </w:rPr>
            </w:pPr>
            <w:r w:rsidRPr="00BA5F77">
              <w:rPr>
                <w:szCs w:val="28"/>
                <w:lang w:val="nl-NL" w:eastAsia="en-GB"/>
              </w:rPr>
              <w:t>- Tháng 4/1994, Nen-xơn Man-đê-la (da đen) được bầu làm tổng thống Cộng hoà Nam Phi</w:t>
            </w:r>
          </w:p>
        </w:tc>
        <w:tc>
          <w:tcPr>
            <w:tcW w:w="1240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rFonts w:eastAsia="Calibri"/>
                <w:b/>
                <w:szCs w:val="28"/>
                <w:lang w:val="nl-NL"/>
              </w:rPr>
              <w:t>2 điểm</w:t>
            </w:r>
          </w:p>
        </w:tc>
      </w:tr>
      <w:tr w:rsidR="00BE2EAB" w:rsidRPr="00BA5F77" w:rsidTr="000D03CE">
        <w:tc>
          <w:tcPr>
            <w:tcW w:w="959" w:type="dxa"/>
            <w:vMerge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rFonts w:eastAsia="Calibri"/>
                <w:b/>
                <w:szCs w:val="28"/>
                <w:lang w:val="nl-NL"/>
              </w:rPr>
              <w:t>b</w:t>
            </w:r>
          </w:p>
        </w:tc>
        <w:tc>
          <w:tcPr>
            <w:tcW w:w="6521" w:type="dxa"/>
          </w:tcPr>
          <w:p w:rsidR="00BE2EAB" w:rsidRPr="00BA5F77" w:rsidRDefault="00BE2EAB" w:rsidP="000D03CE">
            <w:pPr>
              <w:jc w:val="both"/>
              <w:rPr>
                <w:i/>
                <w:szCs w:val="28"/>
                <w:lang w:val="nl-NL"/>
              </w:rPr>
            </w:pPr>
            <w:r w:rsidRPr="00BA5F77">
              <w:rPr>
                <w:i/>
                <w:szCs w:val="28"/>
                <w:lang w:val="nl-NL"/>
              </w:rPr>
              <w:t>*Ý nghĩa lịch sử của kiện tháng 4/ 1994</w:t>
            </w:r>
            <w:r w:rsidRPr="00BA5F77">
              <w:rPr>
                <w:b/>
                <w:i/>
                <w:szCs w:val="28"/>
                <w:lang w:val="nl-NL"/>
              </w:rPr>
              <w:t xml:space="preserve"> </w:t>
            </w:r>
            <w:r w:rsidRPr="00BA5F77">
              <w:rPr>
                <w:i/>
                <w:szCs w:val="28"/>
                <w:lang w:val="nl-NL" w:eastAsia="en-GB"/>
              </w:rPr>
              <w:t>Nen-xơn Man-đê-la được bầu làm tổng thống Cộng hoà Nam Phi</w:t>
            </w:r>
            <w:r w:rsidRPr="00BA5F77">
              <w:rPr>
                <w:szCs w:val="28"/>
                <w:lang w:val="nl-NL" w:eastAsia="en-GB"/>
              </w:rPr>
              <w:t xml:space="preserve"> </w:t>
            </w:r>
            <w:r w:rsidRPr="00BA5F77">
              <w:rPr>
                <w:i/>
                <w:szCs w:val="28"/>
                <w:lang w:val="nl-NL"/>
              </w:rPr>
              <w:t xml:space="preserve">  (1đ)</w:t>
            </w:r>
          </w:p>
          <w:p w:rsidR="00BE2EAB" w:rsidRPr="00BA5F77" w:rsidRDefault="00BE2EAB" w:rsidP="000D03CE">
            <w:pPr>
              <w:jc w:val="both"/>
              <w:rPr>
                <w:i/>
                <w:szCs w:val="28"/>
                <w:lang w:val="nl-NL"/>
              </w:rPr>
            </w:pPr>
            <w:r w:rsidRPr="00BA5F77">
              <w:rPr>
                <w:szCs w:val="28"/>
                <w:lang w:val="nl-NL" w:eastAsia="en-GB"/>
              </w:rPr>
              <w:t>Đó là thắng lợi có ý nghĩa lịch sử to lớn, chế độ phân biệt chủng tộc bị xóa bỏ.</w:t>
            </w:r>
          </w:p>
        </w:tc>
        <w:tc>
          <w:tcPr>
            <w:tcW w:w="1240" w:type="dxa"/>
          </w:tcPr>
          <w:p w:rsidR="00BE2EAB" w:rsidRPr="00BA5F77" w:rsidRDefault="00BE2EAB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BE2EAB" w:rsidRPr="00BA5F77" w:rsidRDefault="00BE2EAB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BE2EAB" w:rsidRPr="00BA5F77" w:rsidRDefault="00BE2EAB" w:rsidP="000D03CE">
            <w:pPr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rFonts w:eastAsia="Calibri"/>
                <w:b/>
                <w:szCs w:val="28"/>
                <w:lang w:val="nl-NL"/>
              </w:rPr>
              <w:t>1 điểm</w:t>
            </w:r>
          </w:p>
        </w:tc>
      </w:tr>
      <w:tr w:rsidR="00BE2EAB" w:rsidRPr="00BA5F77" w:rsidTr="000D03CE">
        <w:tc>
          <w:tcPr>
            <w:tcW w:w="959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rFonts w:eastAsia="Calibri"/>
                <w:b/>
                <w:szCs w:val="28"/>
                <w:lang w:val="nl-NL"/>
              </w:rPr>
              <w:t>Câu 3.(5 điểm)</w:t>
            </w:r>
          </w:p>
        </w:tc>
        <w:tc>
          <w:tcPr>
            <w:tcW w:w="850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6521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b/>
                <w:szCs w:val="28"/>
                <w:lang w:val="nl-NL"/>
              </w:rPr>
              <w:t xml:space="preserve">- </w:t>
            </w:r>
            <w:r w:rsidRPr="00BA5F77">
              <w:rPr>
                <w:szCs w:val="28"/>
                <w:lang w:val="nl-NL"/>
              </w:rPr>
              <w:t>Vì cuộc tấn công pháo đài Môn-ca-đa ( 26/7/1953) của 135 thanh niên yêu nước do Phi-đen Ca-xtơ-rô đã thổi bùng lên ngọn lửa đấu tranh vũ trang trên toàn đảo với một thế hệ chiến sĩ cách mạng mới - trẻ tuổi đầy nhiệt tình và kiên cường, từ sau cuộc tấn công đó cách mạng Cu - ba đã chuyển sang một giai đoạn mới trong phong trào đấu tranh của nhân dân Cu -ba và đã giành được thắng lợi.</w:t>
            </w:r>
          </w:p>
        </w:tc>
        <w:tc>
          <w:tcPr>
            <w:tcW w:w="1240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rFonts w:eastAsia="Calibri"/>
                <w:b/>
                <w:szCs w:val="28"/>
                <w:lang w:val="nl-NL"/>
              </w:rPr>
              <w:t>5 điểm</w:t>
            </w:r>
          </w:p>
        </w:tc>
      </w:tr>
      <w:tr w:rsidR="00BE2EAB" w:rsidRPr="00BA5F77" w:rsidTr="000D03CE">
        <w:tc>
          <w:tcPr>
            <w:tcW w:w="959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6521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rFonts w:eastAsia="Calibri"/>
                <w:b/>
                <w:szCs w:val="28"/>
                <w:lang w:val="nl-NL"/>
              </w:rPr>
              <w:t>Tổng</w:t>
            </w:r>
          </w:p>
        </w:tc>
        <w:tc>
          <w:tcPr>
            <w:tcW w:w="1240" w:type="dxa"/>
          </w:tcPr>
          <w:p w:rsidR="00BE2EAB" w:rsidRPr="00BA5F77" w:rsidRDefault="00BE2EAB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BA5F77">
              <w:rPr>
                <w:rFonts w:eastAsia="Calibri"/>
                <w:b/>
                <w:szCs w:val="28"/>
                <w:lang w:val="nl-NL"/>
              </w:rPr>
              <w:t>10 điểm</w:t>
            </w:r>
          </w:p>
        </w:tc>
      </w:tr>
    </w:tbl>
    <w:p w:rsidR="00BE2EAB" w:rsidRDefault="00BE2EAB" w:rsidP="00BE2EAB">
      <w:pPr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 xml:space="preserve">                                  </w:t>
      </w:r>
    </w:p>
    <w:p w:rsidR="00BE2EAB" w:rsidRPr="00BE2EAB" w:rsidRDefault="00BE2EAB" w:rsidP="00BE2EAB">
      <w:pPr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 xml:space="preserve">                        </w:t>
      </w:r>
    </w:p>
    <w:sectPr w:rsidR="00BE2EAB" w:rsidRPr="00BE2EAB" w:rsidSect="00BA0B9E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1D60B8"/>
    <w:rsid w:val="000F1ADC"/>
    <w:rsid w:val="001D60B8"/>
    <w:rsid w:val="00952325"/>
    <w:rsid w:val="0098226F"/>
    <w:rsid w:val="00BA0B9E"/>
    <w:rsid w:val="00BE2EAB"/>
    <w:rsid w:val="00F51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0B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1D60B8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1D60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2017-12-24T21:43:00Z</dcterms:created>
  <dcterms:modified xsi:type="dcterms:W3CDTF">2017-12-29T03:53:00Z</dcterms:modified>
</cp:coreProperties>
</file>